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9A" w:rsidRDefault="00040548" w:rsidP="00643510">
      <w:pPr>
        <w:jc w:val="center"/>
        <w:rPr>
          <w:b/>
        </w:rPr>
      </w:pPr>
      <w:r>
        <w:rPr>
          <w:b/>
        </w:rPr>
        <w:t xml:space="preserve">MODELO DE </w:t>
      </w:r>
      <w:r w:rsidR="00643510" w:rsidRPr="00643510">
        <w:rPr>
          <w:b/>
        </w:rPr>
        <w:t>LAUDO DE INSPEÇÃO DO SISTEMA BOTTOM LOADING</w:t>
      </w:r>
    </w:p>
    <w:p w:rsidR="00643510" w:rsidRDefault="00643510" w:rsidP="0064351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43510" w:rsidTr="00B117ED">
        <w:trPr>
          <w:trHeight w:val="251"/>
        </w:trPr>
        <w:tc>
          <w:tcPr>
            <w:tcW w:w="9639" w:type="dxa"/>
          </w:tcPr>
          <w:p w:rsidR="00643510" w:rsidRDefault="00643510" w:rsidP="007F4177">
            <w:r>
              <w:t>Informações do veículo:</w:t>
            </w:r>
          </w:p>
        </w:tc>
      </w:tr>
    </w:tbl>
    <w:p w:rsidR="00643510" w:rsidRDefault="00643510">
      <w:r>
        <w:br/>
        <w:t>Placa:</w:t>
      </w:r>
      <w:r w:rsidR="00B117ED">
        <w:t xml:space="preserve">               </w:t>
      </w:r>
      <w:r>
        <w:t>Modelo:</w:t>
      </w:r>
    </w:p>
    <w:p w:rsidR="00643510" w:rsidRDefault="00643510" w:rsidP="0064351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6"/>
        <w:gridCol w:w="2559"/>
        <w:gridCol w:w="2559"/>
        <w:gridCol w:w="2565"/>
      </w:tblGrid>
      <w:tr w:rsidR="00643510" w:rsidTr="00F61BCF">
        <w:trPr>
          <w:trHeight w:val="252"/>
        </w:trPr>
        <w:tc>
          <w:tcPr>
            <w:tcW w:w="9639" w:type="dxa"/>
            <w:gridSpan w:val="4"/>
          </w:tcPr>
          <w:p w:rsidR="00643510" w:rsidRDefault="00643510" w:rsidP="00643510">
            <w:r>
              <w:t>Informações do sistema</w:t>
            </w:r>
            <w:r w:rsidR="00103BB2">
              <w:t xml:space="preserve"> de proteção</w:t>
            </w:r>
            <w:r>
              <w:t xml:space="preserve"> </w:t>
            </w:r>
            <w:proofErr w:type="spellStart"/>
            <w:r w:rsidRPr="00103BB2">
              <w:rPr>
                <w:i/>
              </w:rPr>
              <w:t>overfill</w:t>
            </w:r>
            <w:proofErr w:type="spellEnd"/>
            <w:r w:rsidRPr="00103BB2">
              <w:rPr>
                <w:i/>
              </w:rPr>
              <w:t>: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103BB2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Compartimento</w:t>
            </w:r>
          </w:p>
        </w:tc>
        <w:tc>
          <w:tcPr>
            <w:tcW w:w="2559" w:type="dxa"/>
            <w:hideMark/>
          </w:tcPr>
          <w:p w:rsidR="00643510" w:rsidRPr="00643510" w:rsidRDefault="00643510" w:rsidP="00103BB2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Marca do sensor</w:t>
            </w:r>
          </w:p>
        </w:tc>
        <w:tc>
          <w:tcPr>
            <w:tcW w:w="2559" w:type="dxa"/>
            <w:hideMark/>
          </w:tcPr>
          <w:p w:rsidR="00643510" w:rsidRPr="00643510" w:rsidRDefault="00643510" w:rsidP="00103BB2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N.</w:t>
            </w:r>
            <w:r w:rsidR="00103B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</w:t>
            </w: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103BB2">
              <w:rPr>
                <w:rFonts w:ascii="Calibri" w:eastAsia="Times New Roman" w:hAnsi="Calibri" w:cs="Calibri"/>
                <w:color w:val="000000"/>
                <w:lang w:eastAsia="pt-BR"/>
              </w:rPr>
              <w:t>s</w:t>
            </w: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érie</w:t>
            </w:r>
            <w:r w:rsidR="00103B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</w:t>
            </w: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sensor</w:t>
            </w:r>
          </w:p>
        </w:tc>
        <w:tc>
          <w:tcPr>
            <w:tcW w:w="2565" w:type="dxa"/>
            <w:hideMark/>
          </w:tcPr>
          <w:p w:rsidR="00643510" w:rsidRPr="00643510" w:rsidRDefault="00643510" w:rsidP="00103BB2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Data de instalação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0B479E" w:rsidRPr="00643510" w:rsidTr="00F61BCF">
        <w:trPr>
          <w:trHeight w:val="301"/>
        </w:trPr>
        <w:tc>
          <w:tcPr>
            <w:tcW w:w="1956" w:type="dxa"/>
            <w:hideMark/>
          </w:tcPr>
          <w:p w:rsidR="00643510" w:rsidRPr="00643510" w:rsidRDefault="00643510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59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2565" w:type="dxa"/>
            <w:hideMark/>
          </w:tcPr>
          <w:p w:rsidR="00643510" w:rsidRPr="00643510" w:rsidRDefault="00643510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64351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7031A9" w:rsidRPr="00643510" w:rsidTr="00F61BCF">
        <w:trPr>
          <w:trHeight w:val="301"/>
        </w:trPr>
        <w:tc>
          <w:tcPr>
            <w:tcW w:w="1956" w:type="dxa"/>
          </w:tcPr>
          <w:p w:rsidR="007031A9" w:rsidRPr="00643510" w:rsidRDefault="007031A9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65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  <w:tr w:rsidR="007031A9" w:rsidRPr="00643510" w:rsidTr="00F61BCF">
        <w:trPr>
          <w:trHeight w:val="301"/>
        </w:trPr>
        <w:tc>
          <w:tcPr>
            <w:tcW w:w="1956" w:type="dxa"/>
          </w:tcPr>
          <w:p w:rsidR="007031A9" w:rsidRDefault="007031A9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65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  <w:tr w:rsidR="007031A9" w:rsidRPr="00643510" w:rsidTr="00F61BCF">
        <w:trPr>
          <w:trHeight w:val="301"/>
        </w:trPr>
        <w:tc>
          <w:tcPr>
            <w:tcW w:w="1956" w:type="dxa"/>
          </w:tcPr>
          <w:p w:rsidR="007031A9" w:rsidRDefault="007031A9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65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  <w:tr w:rsidR="007031A9" w:rsidRPr="00643510" w:rsidTr="00F61BCF">
        <w:trPr>
          <w:trHeight w:val="301"/>
        </w:trPr>
        <w:tc>
          <w:tcPr>
            <w:tcW w:w="1956" w:type="dxa"/>
          </w:tcPr>
          <w:p w:rsidR="007031A9" w:rsidRDefault="007031A9" w:rsidP="006435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59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2565" w:type="dxa"/>
          </w:tcPr>
          <w:p w:rsidR="007031A9" w:rsidRPr="00643510" w:rsidRDefault="007031A9" w:rsidP="00643510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</w:tbl>
    <w:p w:rsidR="000B479E" w:rsidRPr="000B479E" w:rsidRDefault="000B479E" w:rsidP="000B479E">
      <w:pPr>
        <w:rPr>
          <w:sz w:val="2"/>
          <w:szCs w:val="2"/>
        </w:rPr>
      </w:pPr>
    </w:p>
    <w:p w:rsidR="00F61BCF" w:rsidRDefault="00F61BCF" w:rsidP="00F61BC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100"/>
      </w:tblGrid>
      <w:tr w:rsidR="00F61BCF" w:rsidTr="00065A2F">
        <w:trPr>
          <w:trHeight w:val="307"/>
        </w:trPr>
        <w:tc>
          <w:tcPr>
            <w:tcW w:w="9639" w:type="dxa"/>
            <w:gridSpan w:val="2"/>
          </w:tcPr>
          <w:p w:rsidR="00F61BCF" w:rsidRPr="002B6AAA" w:rsidRDefault="00F61BCF" w:rsidP="00F61BCF">
            <w:r w:rsidRPr="00F61BCF">
              <w:rPr>
                <w:b/>
              </w:rPr>
              <w:t>Teste de ativação</w:t>
            </w:r>
            <w:r>
              <w:t xml:space="preserve"> do sistema </w:t>
            </w:r>
            <w:proofErr w:type="spellStart"/>
            <w:r>
              <w:rPr>
                <w:i/>
              </w:rPr>
              <w:t>overfill</w:t>
            </w:r>
            <w:proofErr w:type="spellEnd"/>
            <w:r>
              <w:rPr>
                <w:i/>
              </w:rPr>
              <w:t xml:space="preserve">:  </w:t>
            </w:r>
          </w:p>
        </w:tc>
      </w:tr>
      <w:tr w:rsidR="00F61BCF" w:rsidTr="00F61BCF">
        <w:trPr>
          <w:trHeight w:val="252"/>
        </w:trPr>
        <w:tc>
          <w:tcPr>
            <w:tcW w:w="3539" w:type="dxa"/>
          </w:tcPr>
          <w:p w:rsidR="00F61BCF" w:rsidRDefault="00F61BCF" w:rsidP="00103BB2">
            <w:r>
              <w:t>Quantidade de sensores detectados:</w:t>
            </w:r>
          </w:p>
        </w:tc>
        <w:tc>
          <w:tcPr>
            <w:tcW w:w="6100" w:type="dxa"/>
          </w:tcPr>
          <w:p w:rsidR="00F61BCF" w:rsidRDefault="00F61BCF" w:rsidP="00103BB2"/>
        </w:tc>
      </w:tr>
      <w:tr w:rsidR="00F61BCF" w:rsidTr="00F61BCF">
        <w:trPr>
          <w:trHeight w:val="252"/>
        </w:trPr>
        <w:tc>
          <w:tcPr>
            <w:tcW w:w="3539" w:type="dxa"/>
          </w:tcPr>
          <w:p w:rsidR="00F61BCF" w:rsidRDefault="00F61BCF" w:rsidP="00103BB2">
            <w:r>
              <w:t>Resultado TE09:</w:t>
            </w:r>
          </w:p>
        </w:tc>
        <w:tc>
          <w:tcPr>
            <w:tcW w:w="6100" w:type="dxa"/>
          </w:tcPr>
          <w:p w:rsidR="00F61BCF" w:rsidRDefault="00F61BCF" w:rsidP="00103BB2">
            <w:proofErr w:type="gramStart"/>
            <w:r>
              <w:t xml:space="preserve">(  </w:t>
            </w:r>
            <w:proofErr w:type="gramEnd"/>
            <w:r>
              <w:t xml:space="preserve"> ) Retorno OK     (   ) Falha 9V   (   ) Falha 20V   (   ) Não detectado</w:t>
            </w:r>
          </w:p>
        </w:tc>
      </w:tr>
    </w:tbl>
    <w:p w:rsidR="00F61BCF" w:rsidRPr="00F61BCF" w:rsidRDefault="00F61BCF" w:rsidP="00103BB2">
      <w:pPr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60"/>
      </w:tblGrid>
      <w:tr w:rsidR="00F61BCF" w:rsidTr="00065A2F">
        <w:trPr>
          <w:trHeight w:val="263"/>
        </w:trPr>
        <w:tc>
          <w:tcPr>
            <w:tcW w:w="2405" w:type="dxa"/>
          </w:tcPr>
          <w:p w:rsidR="00F61BCF" w:rsidRDefault="00F61BCF" w:rsidP="00065A2F">
            <w:r>
              <w:t>Teste de aterramento:</w:t>
            </w:r>
          </w:p>
        </w:tc>
        <w:tc>
          <w:tcPr>
            <w:tcW w:w="7260" w:type="dxa"/>
          </w:tcPr>
          <w:p w:rsidR="00F61BCF" w:rsidRDefault="00F61BCF" w:rsidP="00F61BCF">
            <w:r>
              <w:t xml:space="preserve">            Sinal detectado:   </w:t>
            </w:r>
            <w:proofErr w:type="gramStart"/>
            <w:r>
              <w:t xml:space="preserve">   (</w:t>
            </w:r>
            <w:proofErr w:type="gramEnd"/>
            <w:r>
              <w:t xml:space="preserve">   ) SIM            (   ) NÃO         </w:t>
            </w:r>
          </w:p>
        </w:tc>
      </w:tr>
    </w:tbl>
    <w:p w:rsidR="00F61BCF" w:rsidRDefault="00F61BCF" w:rsidP="00103BB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03BB2" w:rsidTr="007031A9">
        <w:trPr>
          <w:trHeight w:val="307"/>
        </w:trPr>
        <w:tc>
          <w:tcPr>
            <w:tcW w:w="9639" w:type="dxa"/>
          </w:tcPr>
          <w:p w:rsidR="00103BB2" w:rsidRPr="002B6AAA" w:rsidRDefault="002B6AAA" w:rsidP="007F4177">
            <w:r w:rsidRPr="00F61BCF">
              <w:rPr>
                <w:b/>
              </w:rPr>
              <w:t>Teste de desarme</w:t>
            </w:r>
            <w:r w:rsidR="00103BB2">
              <w:t xml:space="preserve"> do sistema </w:t>
            </w:r>
            <w:proofErr w:type="spellStart"/>
            <w:r>
              <w:rPr>
                <w:i/>
              </w:rPr>
              <w:t>overfill</w:t>
            </w:r>
            <w:proofErr w:type="spellEnd"/>
            <w:r w:rsidR="00F61BCF">
              <w:rPr>
                <w:i/>
              </w:rPr>
              <w:t>:</w:t>
            </w:r>
            <w:r>
              <w:rPr>
                <w:i/>
              </w:rPr>
              <w:t xml:space="preserve">  </w:t>
            </w:r>
            <w:r w:rsidR="007031A9">
              <w:rPr>
                <w:i/>
              </w:rPr>
              <w:t>“BOLA PRETA”</w:t>
            </w:r>
          </w:p>
        </w:tc>
      </w:tr>
    </w:tbl>
    <w:tbl>
      <w:tblPr>
        <w:tblW w:w="96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70"/>
        <w:gridCol w:w="670"/>
        <w:gridCol w:w="671"/>
        <w:gridCol w:w="670"/>
        <w:gridCol w:w="670"/>
        <w:gridCol w:w="670"/>
        <w:gridCol w:w="670"/>
        <w:gridCol w:w="670"/>
        <w:gridCol w:w="629"/>
        <w:gridCol w:w="629"/>
        <w:gridCol w:w="629"/>
        <w:gridCol w:w="629"/>
      </w:tblGrid>
      <w:tr w:rsidR="007031A9" w:rsidRPr="00103BB2" w:rsidTr="007031A9">
        <w:trPr>
          <w:trHeight w:val="27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Compartimento&gt;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Default="007031A9" w:rsidP="002B6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7031A9" w:rsidRPr="00103BB2" w:rsidTr="007031A9">
        <w:trPr>
          <w:trHeight w:val="27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031A9" w:rsidRPr="00103BB2" w:rsidTr="007031A9">
        <w:trPr>
          <w:trHeight w:val="27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2B6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3B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9" w:rsidRPr="00103BB2" w:rsidRDefault="007031A9" w:rsidP="00103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103BB2" w:rsidRDefault="00103BB2"/>
    <w:p w:rsidR="00643510" w:rsidRPr="00B117ED" w:rsidRDefault="00AD7D89" w:rsidP="00A02E66">
      <w:pPr>
        <w:jc w:val="both"/>
        <w:rPr>
          <w:sz w:val="16"/>
          <w:szCs w:val="16"/>
        </w:rPr>
      </w:pPr>
      <w:r w:rsidRPr="00B117ED">
        <w:rPr>
          <w:sz w:val="16"/>
          <w:szCs w:val="16"/>
        </w:rPr>
        <w:t xml:space="preserve">* O teste de ativação do sensor consiste em conectar o equipamento de Teste de sensores TE09 NKL no soquete óptico do caminhão com sistema </w:t>
      </w:r>
      <w:proofErr w:type="spellStart"/>
      <w:r w:rsidRPr="00F61BCF">
        <w:rPr>
          <w:i/>
          <w:sz w:val="16"/>
          <w:szCs w:val="16"/>
        </w:rPr>
        <w:t>bottom</w:t>
      </w:r>
      <w:proofErr w:type="spellEnd"/>
      <w:r w:rsidRPr="00F61BCF">
        <w:rPr>
          <w:i/>
          <w:sz w:val="16"/>
          <w:szCs w:val="16"/>
        </w:rPr>
        <w:t xml:space="preserve"> </w:t>
      </w:r>
      <w:proofErr w:type="spellStart"/>
      <w:r w:rsidRPr="00F61BCF">
        <w:rPr>
          <w:i/>
          <w:sz w:val="16"/>
          <w:szCs w:val="16"/>
        </w:rPr>
        <w:t>loading</w:t>
      </w:r>
      <w:proofErr w:type="spellEnd"/>
      <w:r w:rsidRPr="00B117ED">
        <w:rPr>
          <w:sz w:val="16"/>
          <w:szCs w:val="16"/>
        </w:rPr>
        <w:t>. O equipamento TE09 exibirá em seu display o número de sensores instalados no caminhão</w:t>
      </w:r>
      <w:r w:rsidR="00740AFA">
        <w:rPr>
          <w:sz w:val="16"/>
          <w:szCs w:val="16"/>
        </w:rPr>
        <w:t xml:space="preserve"> (1 a 9, ou “A” para 10 ou mais)</w:t>
      </w:r>
      <w:r w:rsidRPr="00B117ED">
        <w:rPr>
          <w:sz w:val="16"/>
          <w:szCs w:val="16"/>
        </w:rPr>
        <w:t>, esse número deve coincidir com o número de compartimentos do tanque. Caso todos os sensores estejam funcionais, o TE09 acenderá a luz verde de “Retorno OK” logo abaixo do número de sensores. Caso algum dos sensores não estejam funcionando o TE09 exibirá Falha com uma luz vermelha.</w:t>
      </w:r>
    </w:p>
    <w:p w:rsidR="00AD7D89" w:rsidRDefault="00AD7D89" w:rsidP="00A02E66">
      <w:pPr>
        <w:jc w:val="both"/>
        <w:rPr>
          <w:sz w:val="16"/>
          <w:szCs w:val="16"/>
        </w:rPr>
      </w:pPr>
      <w:r w:rsidRPr="00B117ED">
        <w:rPr>
          <w:sz w:val="16"/>
          <w:szCs w:val="16"/>
        </w:rPr>
        <w:t xml:space="preserve">** O teste de desarme dos sensores é fundamental para identificar se os mesmos estão atuando conforme o esperado. Para realizar esse teste é necessário conectar o TE09 no soquete óptico do sistema </w:t>
      </w:r>
      <w:proofErr w:type="spellStart"/>
      <w:r w:rsidRPr="00FD4D28">
        <w:rPr>
          <w:i/>
          <w:sz w:val="16"/>
          <w:szCs w:val="16"/>
        </w:rPr>
        <w:t>bottom</w:t>
      </w:r>
      <w:proofErr w:type="spellEnd"/>
      <w:r w:rsidRPr="00B117ED">
        <w:rPr>
          <w:sz w:val="16"/>
          <w:szCs w:val="16"/>
        </w:rPr>
        <w:t xml:space="preserve">, após validar que todos os sensores estão OK, deve-se acessar a tampa de </w:t>
      </w:r>
      <w:r w:rsidR="00DD3AFB">
        <w:rPr>
          <w:sz w:val="16"/>
          <w:szCs w:val="16"/>
        </w:rPr>
        <w:t>inspeção</w:t>
      </w:r>
      <w:r w:rsidRPr="00B117ED">
        <w:rPr>
          <w:sz w:val="16"/>
          <w:szCs w:val="16"/>
        </w:rPr>
        <w:t xml:space="preserve"> de cada compartimento do tanque</w:t>
      </w:r>
      <w:r w:rsidR="00B117ED" w:rsidRPr="00B117ED">
        <w:rPr>
          <w:sz w:val="16"/>
          <w:szCs w:val="16"/>
        </w:rPr>
        <w:t xml:space="preserve">, e com um copo com água mergulhar a ponteira do sensor. Imediatamente o equipamento o equipamento TE09 deverá </w:t>
      </w:r>
      <w:r w:rsidR="00740AFA">
        <w:rPr>
          <w:sz w:val="16"/>
          <w:szCs w:val="16"/>
        </w:rPr>
        <w:t>acender o LED de</w:t>
      </w:r>
      <w:r w:rsidR="00B117ED" w:rsidRPr="00B117ED">
        <w:rPr>
          <w:sz w:val="16"/>
          <w:szCs w:val="16"/>
        </w:rPr>
        <w:t xml:space="preserve"> “sinal não detectado”</w:t>
      </w:r>
      <w:r w:rsidR="00DD3AFB">
        <w:rPr>
          <w:sz w:val="16"/>
          <w:szCs w:val="16"/>
        </w:rPr>
        <w:t xml:space="preserve"> e reduzir a quantidade contada </w:t>
      </w:r>
      <w:proofErr w:type="gramStart"/>
      <w:r w:rsidR="00DD3AFB">
        <w:rPr>
          <w:sz w:val="16"/>
          <w:szCs w:val="16"/>
        </w:rPr>
        <w:t>da sensores</w:t>
      </w:r>
      <w:proofErr w:type="gramEnd"/>
      <w:r w:rsidR="00DD3AFB">
        <w:rPr>
          <w:sz w:val="16"/>
          <w:szCs w:val="16"/>
        </w:rPr>
        <w:t xml:space="preserve"> para “F” (se for o primeiro sensor do circuito), ou exibir apenas a contagem até o anterior ao que está sendo testado</w:t>
      </w:r>
      <w:bookmarkStart w:id="0" w:name="_GoBack"/>
      <w:bookmarkEnd w:id="0"/>
      <w:r w:rsidR="00B117ED" w:rsidRPr="00B117ED">
        <w:rPr>
          <w:sz w:val="16"/>
          <w:szCs w:val="16"/>
        </w:rPr>
        <w:t>, isso significa que o sensor cumpriu a sua função de desarme cortando o sinal. Caso o TE09 continue exibindo “Retorno OK” ao m</w:t>
      </w:r>
      <w:r w:rsidR="00740AFA">
        <w:rPr>
          <w:sz w:val="16"/>
          <w:szCs w:val="16"/>
        </w:rPr>
        <w:t xml:space="preserve">olhar a ponteira do sensor, </w:t>
      </w:r>
      <w:r w:rsidR="00B117ED" w:rsidRPr="00B117ED">
        <w:rPr>
          <w:sz w:val="16"/>
          <w:szCs w:val="16"/>
        </w:rPr>
        <w:t xml:space="preserve">significa que o sistema </w:t>
      </w:r>
      <w:proofErr w:type="spellStart"/>
      <w:r w:rsidR="00B117ED" w:rsidRPr="00FD4D28">
        <w:rPr>
          <w:i/>
          <w:sz w:val="16"/>
          <w:szCs w:val="16"/>
        </w:rPr>
        <w:t>bottom</w:t>
      </w:r>
      <w:proofErr w:type="spellEnd"/>
      <w:r w:rsidR="00B117ED" w:rsidRPr="00B117ED">
        <w:rPr>
          <w:sz w:val="16"/>
          <w:szCs w:val="16"/>
        </w:rPr>
        <w:t xml:space="preserve"> está com a segurança comprometida, e toda a instalação e sensores devem ser avaliados imediatamente.</w:t>
      </w:r>
    </w:p>
    <w:p w:rsidR="00A02E66" w:rsidRPr="00B117ED" w:rsidRDefault="00A02E66" w:rsidP="00A02E66">
      <w:pPr>
        <w:jc w:val="both"/>
        <w:rPr>
          <w:sz w:val="16"/>
          <w:szCs w:val="16"/>
        </w:rPr>
      </w:pPr>
      <w:r>
        <w:rPr>
          <w:sz w:val="16"/>
          <w:szCs w:val="16"/>
        </w:rPr>
        <w:t>Para mais informações, consulte o manual de instruções do equipamento testador de sensores TE09 Plus NKL.</w:t>
      </w:r>
    </w:p>
    <w:p w:rsidR="00643510" w:rsidRDefault="00A02E66">
      <w:r>
        <w:br/>
        <w:t>Número de série do TE09 utilizado:  ______________        Data da aferição do TE09: _________________</w:t>
      </w:r>
    </w:p>
    <w:p w:rsidR="00643510" w:rsidRDefault="00643510">
      <w:r>
        <w:t>Data do teste:  ___/___/______</w:t>
      </w:r>
      <w:r w:rsidR="00103BB2">
        <w:t xml:space="preserve">  </w:t>
      </w:r>
      <w:r w:rsidR="00A02E66">
        <w:t xml:space="preserve">                         </w:t>
      </w:r>
      <w:proofErr w:type="gramStart"/>
      <w:r>
        <w:t>Avaliador:</w:t>
      </w:r>
      <w:r w:rsidR="00A02E66">
        <w:t>_</w:t>
      </w:r>
      <w:proofErr w:type="gramEnd"/>
      <w:r w:rsidR="00A02E66">
        <w:t>_______</w:t>
      </w:r>
      <w:r>
        <w:t>_______________________________</w:t>
      </w:r>
    </w:p>
    <w:sectPr w:rsidR="00643510" w:rsidSect="00A02E6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C7150"/>
    <w:multiLevelType w:val="hybridMultilevel"/>
    <w:tmpl w:val="4AC84576"/>
    <w:lvl w:ilvl="0" w:tplc="C51E970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10"/>
    <w:rsid w:val="00040548"/>
    <w:rsid w:val="000B479E"/>
    <w:rsid w:val="00103BB2"/>
    <w:rsid w:val="002B6AAA"/>
    <w:rsid w:val="00385210"/>
    <w:rsid w:val="00643510"/>
    <w:rsid w:val="007031A9"/>
    <w:rsid w:val="00737E9A"/>
    <w:rsid w:val="00740AFA"/>
    <w:rsid w:val="00A02E66"/>
    <w:rsid w:val="00AD7D89"/>
    <w:rsid w:val="00B117ED"/>
    <w:rsid w:val="00DD3AFB"/>
    <w:rsid w:val="00F61BCF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AC0FC-4CBD-45CF-8E26-4EC2360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8</cp:revision>
  <dcterms:created xsi:type="dcterms:W3CDTF">2021-01-14T21:28:00Z</dcterms:created>
  <dcterms:modified xsi:type="dcterms:W3CDTF">2023-04-19T11:44:00Z</dcterms:modified>
</cp:coreProperties>
</file>